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DF370" w14:textId="77777777" w:rsidR="00D3199C" w:rsidRPr="00B14C2A" w:rsidRDefault="00D3199C" w:rsidP="00253A20">
      <w:pPr>
        <w:rPr>
          <w:rFonts w:asciiTheme="majorHAnsi" w:hAnsiTheme="majorHAnsi" w:cstheme="majorHAnsi"/>
          <w:b/>
          <w:bCs/>
        </w:rPr>
      </w:pPr>
      <w:r w:rsidRPr="00B14C2A">
        <w:rPr>
          <w:rFonts w:asciiTheme="majorHAnsi" w:hAnsiTheme="majorHAnsi" w:cstheme="majorHAnsi"/>
          <w:noProof/>
        </w:rPr>
        <w:drawing>
          <wp:anchor distT="0" distB="0" distL="114300" distR="114300" simplePos="0" relativeHeight="251658240" behindDoc="1" locked="0" layoutInCell="1" allowOverlap="1" wp14:anchorId="4FB08EE4" wp14:editId="097DB049">
            <wp:simplePos x="0" y="0"/>
            <wp:positionH relativeFrom="column">
              <wp:posOffset>-60960</wp:posOffset>
            </wp:positionH>
            <wp:positionV relativeFrom="paragraph">
              <wp:posOffset>0</wp:posOffset>
            </wp:positionV>
            <wp:extent cx="5486400" cy="958215"/>
            <wp:effectExtent l="0" t="0" r="0" b="0"/>
            <wp:wrapTight wrapText="bothSides">
              <wp:wrapPolygon edited="0">
                <wp:start x="0" y="0"/>
                <wp:lineTo x="0" y="21185"/>
                <wp:lineTo x="21550" y="21185"/>
                <wp:lineTo x="21550" y="0"/>
                <wp:lineTo x="0" y="0"/>
              </wp:wrapPolygon>
            </wp:wrapTight>
            <wp:docPr id="2067359063" name="Picture 1" descr="A blue surfac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359063" name="Picture 1" descr="A blue surface with white lines&#10;&#10;AI-generated content may be incorrect."/>
                    <pic:cNvPicPr/>
                  </pic:nvPicPr>
                  <pic:blipFill>
                    <a:blip r:embed="rId6"/>
                    <a:stretch>
                      <a:fillRect/>
                    </a:stretch>
                  </pic:blipFill>
                  <pic:spPr>
                    <a:xfrm>
                      <a:off x="0" y="0"/>
                      <a:ext cx="5486400" cy="958215"/>
                    </a:xfrm>
                    <a:prstGeom prst="rect">
                      <a:avLst/>
                    </a:prstGeom>
                  </pic:spPr>
                </pic:pic>
              </a:graphicData>
            </a:graphic>
            <wp14:sizeRelH relativeFrom="page">
              <wp14:pctWidth>0</wp14:pctWidth>
            </wp14:sizeRelH>
            <wp14:sizeRelV relativeFrom="page">
              <wp14:pctHeight>0</wp14:pctHeight>
            </wp14:sizeRelV>
          </wp:anchor>
        </w:drawing>
      </w:r>
    </w:p>
    <w:p w14:paraId="0F6E3D86" w14:textId="6FED5442" w:rsidR="00B15764" w:rsidRPr="00B14C2A" w:rsidRDefault="00000000" w:rsidP="00253A20">
      <w:pPr>
        <w:rPr>
          <w:rFonts w:asciiTheme="majorHAnsi" w:hAnsiTheme="majorHAnsi" w:cstheme="majorHAnsi"/>
          <w:b/>
          <w:bCs/>
        </w:rPr>
      </w:pPr>
      <w:r w:rsidRPr="00B14C2A">
        <w:rPr>
          <w:rFonts w:asciiTheme="majorHAnsi" w:hAnsiTheme="majorHAnsi" w:cstheme="majorHAnsi"/>
          <w:b/>
          <w:bCs/>
        </w:rPr>
        <w:t xml:space="preserve">Call for Professional Congress </w:t>
      </w:r>
      <w:r w:rsidR="00101AB1" w:rsidRPr="00B14C2A">
        <w:rPr>
          <w:rFonts w:asciiTheme="majorHAnsi" w:hAnsiTheme="majorHAnsi" w:cstheme="majorHAnsi"/>
          <w:b/>
          <w:bCs/>
        </w:rPr>
        <w:t>Organizers</w:t>
      </w:r>
      <w:r w:rsidRPr="00B14C2A">
        <w:rPr>
          <w:rFonts w:asciiTheme="majorHAnsi" w:hAnsiTheme="majorHAnsi" w:cstheme="majorHAnsi"/>
          <w:b/>
          <w:bCs/>
        </w:rPr>
        <w:t xml:space="preserve"> (PCOs)</w:t>
      </w:r>
    </w:p>
    <w:p w14:paraId="133B0324" w14:textId="1D2D16C1" w:rsidR="00B15764" w:rsidRPr="000C0F56" w:rsidRDefault="00000000">
      <w:pPr>
        <w:rPr>
          <w:rFonts w:ascii="Calibri" w:hAnsi="Calibri" w:cs="Calibri"/>
        </w:rPr>
      </w:pPr>
      <w:r w:rsidRPr="000C0F56">
        <w:rPr>
          <w:rFonts w:ascii="Calibri" w:hAnsi="Calibri" w:cs="Calibri"/>
        </w:rPr>
        <w:t xml:space="preserve">Deadline for Expressions of Interest: </w:t>
      </w:r>
      <w:r w:rsidR="00724530" w:rsidRPr="007458E0">
        <w:rPr>
          <w:rFonts w:ascii="Calibri" w:hAnsi="Calibri" w:cs="Calibri"/>
        </w:rPr>
        <w:t>30</w:t>
      </w:r>
      <w:r w:rsidR="00253A20" w:rsidRPr="007458E0">
        <w:rPr>
          <w:rFonts w:ascii="Calibri" w:hAnsi="Calibri" w:cs="Calibri"/>
        </w:rPr>
        <w:t>/</w:t>
      </w:r>
      <w:r w:rsidR="00724530" w:rsidRPr="007458E0">
        <w:rPr>
          <w:rFonts w:ascii="Calibri" w:hAnsi="Calibri" w:cs="Calibri"/>
        </w:rPr>
        <w:t>11</w:t>
      </w:r>
      <w:r w:rsidR="00253A20" w:rsidRPr="007458E0">
        <w:rPr>
          <w:rFonts w:ascii="Calibri" w:hAnsi="Calibri" w:cs="Calibri"/>
        </w:rPr>
        <w:t>/</w:t>
      </w:r>
      <w:r w:rsidR="00724530" w:rsidRPr="007458E0">
        <w:rPr>
          <w:rFonts w:ascii="Calibri" w:hAnsi="Calibri" w:cs="Calibri"/>
        </w:rPr>
        <w:t>2025</w:t>
      </w:r>
    </w:p>
    <w:p w14:paraId="59F43E2A" w14:textId="77777777" w:rsidR="00B15764" w:rsidRPr="000C0F56" w:rsidRDefault="00000000">
      <w:pPr>
        <w:rPr>
          <w:rFonts w:ascii="Calibri" w:hAnsi="Calibri" w:cs="Calibri"/>
        </w:rPr>
      </w:pPr>
      <w:r w:rsidRPr="000C0F56">
        <w:rPr>
          <w:rFonts w:ascii="Calibri" w:hAnsi="Calibri" w:cs="Calibri"/>
        </w:rPr>
        <w:t>The Federation of the European Societies of Neuropsychology (FESN) invites qualified Professional Congress Organisers (PCOs) to express their interest in supporting the organisation of the FESN Scientific Meetings, held biennially in collaboration with national neuropsychological societies across Europe.</w:t>
      </w:r>
      <w:r w:rsidRPr="000C0F56">
        <w:rPr>
          <w:rFonts w:ascii="Calibri" w:hAnsi="Calibri" w:cs="Calibri"/>
        </w:rPr>
        <w:br/>
      </w:r>
      <w:r w:rsidRPr="000C0F56">
        <w:rPr>
          <w:rFonts w:ascii="Calibri" w:hAnsi="Calibri" w:cs="Calibri"/>
        </w:rPr>
        <w:br/>
        <w:t>FESN’s biennial meetings are recognised as the premier European platform for scientific exchange in neuropsychology, gathering researchers, clinicians, and educators to present cutting-edge findings and to promote collaboration across countries and disciplines.</w:t>
      </w:r>
    </w:p>
    <w:p w14:paraId="0A01B30B" w14:textId="105228B6" w:rsidR="00B15764" w:rsidRPr="00B14C2A" w:rsidRDefault="00000000" w:rsidP="00B14C2A">
      <w:pPr>
        <w:rPr>
          <w:rFonts w:asciiTheme="majorHAnsi" w:hAnsiTheme="majorHAnsi" w:cstheme="majorHAnsi"/>
          <w:b/>
          <w:bCs/>
        </w:rPr>
      </w:pPr>
      <w:r w:rsidRPr="00B14C2A">
        <w:rPr>
          <w:rFonts w:asciiTheme="majorHAnsi" w:hAnsiTheme="majorHAnsi" w:cstheme="majorHAnsi"/>
          <w:b/>
          <w:bCs/>
        </w:rPr>
        <w:t>Scope of Services</w:t>
      </w:r>
    </w:p>
    <w:p w14:paraId="7E3E620B" w14:textId="60933E49" w:rsidR="00B15764" w:rsidRPr="000C0F56" w:rsidRDefault="00000000">
      <w:pPr>
        <w:rPr>
          <w:rFonts w:ascii="Calibri" w:hAnsi="Calibri" w:cs="Calibri"/>
        </w:rPr>
      </w:pPr>
      <w:r w:rsidRPr="000C0F56">
        <w:rPr>
          <w:rFonts w:ascii="Calibri" w:hAnsi="Calibri" w:cs="Calibri"/>
        </w:rPr>
        <w:t xml:space="preserve">The selected PCO will collaborate closely with the FESN </w:t>
      </w:r>
      <w:r w:rsidR="009760E4" w:rsidRPr="000C0F56">
        <w:rPr>
          <w:rFonts w:ascii="Calibri" w:hAnsi="Calibri" w:cs="Calibri"/>
        </w:rPr>
        <w:t>Management</w:t>
      </w:r>
      <w:r w:rsidRPr="000C0F56">
        <w:rPr>
          <w:rFonts w:ascii="Calibri" w:hAnsi="Calibri" w:cs="Calibri"/>
        </w:rPr>
        <w:t xml:space="preserve"> Committee and the Local Organising Committee (LOC) of each host country to:</w:t>
      </w:r>
      <w:r w:rsidRPr="000C0F56">
        <w:rPr>
          <w:rFonts w:ascii="Calibri" w:hAnsi="Calibri" w:cs="Calibri"/>
        </w:rPr>
        <w:br/>
        <w:t>• Provide full or partial congress management services (registration, abstract submission system, website, accommodation, logistics, exhibition and sponsorship management).</w:t>
      </w:r>
      <w:r w:rsidRPr="000C0F56">
        <w:rPr>
          <w:rFonts w:ascii="Calibri" w:hAnsi="Calibri" w:cs="Calibri"/>
        </w:rPr>
        <w:br/>
        <w:t>• Ensure high-quality delivery in line with FESN’s scientific, ethical, and financial standards.</w:t>
      </w:r>
      <w:r w:rsidRPr="000C0F56">
        <w:rPr>
          <w:rFonts w:ascii="Calibri" w:hAnsi="Calibri" w:cs="Calibri"/>
        </w:rPr>
        <w:br/>
        <w:t>• Coordinate with both the FESN Board and the national host society to maintain consistency of branding, participant experience, and sustainability goals across meetings.</w:t>
      </w:r>
    </w:p>
    <w:p w14:paraId="3A4430EA" w14:textId="77777777" w:rsidR="00B15764" w:rsidRPr="00B14C2A" w:rsidRDefault="00000000" w:rsidP="00B14C2A">
      <w:pPr>
        <w:rPr>
          <w:rFonts w:asciiTheme="majorHAnsi" w:hAnsiTheme="majorHAnsi" w:cstheme="majorHAnsi"/>
          <w:b/>
          <w:bCs/>
        </w:rPr>
      </w:pPr>
      <w:r w:rsidRPr="00B14C2A">
        <w:rPr>
          <w:rFonts w:asciiTheme="majorHAnsi" w:hAnsiTheme="majorHAnsi" w:cstheme="majorHAnsi"/>
          <w:b/>
          <w:bCs/>
        </w:rPr>
        <w:t>Eligibility and Experience</w:t>
      </w:r>
    </w:p>
    <w:p w14:paraId="651550A8" w14:textId="05F06099" w:rsidR="00B15764" w:rsidRPr="000C0F56" w:rsidRDefault="00000000">
      <w:pPr>
        <w:rPr>
          <w:rFonts w:ascii="Calibri" w:hAnsi="Calibri" w:cs="Calibri"/>
        </w:rPr>
      </w:pPr>
      <w:r w:rsidRPr="000C0F56">
        <w:rPr>
          <w:rFonts w:ascii="Calibri" w:hAnsi="Calibri" w:cs="Calibri"/>
        </w:rPr>
        <w:t>Interested PCOs should demonstrate:</w:t>
      </w:r>
      <w:r w:rsidRPr="000C0F56">
        <w:rPr>
          <w:rFonts w:ascii="Calibri" w:hAnsi="Calibri" w:cs="Calibri"/>
        </w:rPr>
        <w:br/>
        <w:t>• Proven experience in international scientific or medical congresses (&gt;500 participants), preferably in psychology, neuroscience, or health</w:t>
      </w:r>
      <w:r w:rsidR="002326EB" w:rsidRPr="000C0F56">
        <w:rPr>
          <w:rFonts w:ascii="Calibri" w:hAnsi="Calibri" w:cs="Calibri"/>
        </w:rPr>
        <w:t>/medical</w:t>
      </w:r>
      <w:r w:rsidRPr="000C0F56">
        <w:rPr>
          <w:rFonts w:ascii="Calibri" w:hAnsi="Calibri" w:cs="Calibri"/>
        </w:rPr>
        <w:t xml:space="preserve"> sciences.</w:t>
      </w:r>
      <w:r w:rsidRPr="000C0F56">
        <w:rPr>
          <w:rFonts w:ascii="Calibri" w:hAnsi="Calibri" w:cs="Calibri"/>
        </w:rPr>
        <w:br/>
        <w:t>• Capacity to operate across European venues and languages.</w:t>
      </w:r>
      <w:r w:rsidRPr="000C0F56">
        <w:rPr>
          <w:rFonts w:ascii="Calibri" w:hAnsi="Calibri" w:cs="Calibri"/>
        </w:rPr>
        <w:br/>
        <w:t>• Strong digital infrastructure (online abstract system, virtual/hybrid event capabilities).</w:t>
      </w:r>
      <w:r w:rsidRPr="000C0F56">
        <w:rPr>
          <w:rFonts w:ascii="Calibri" w:hAnsi="Calibri" w:cs="Calibri"/>
        </w:rPr>
        <w:br/>
        <w:t>• Transparent financial management and reporting practices.</w:t>
      </w:r>
    </w:p>
    <w:p w14:paraId="7DC41A17" w14:textId="77777777" w:rsidR="00B15764" w:rsidRPr="00B14C2A" w:rsidRDefault="00000000" w:rsidP="00B14C2A">
      <w:pPr>
        <w:rPr>
          <w:rFonts w:asciiTheme="majorHAnsi" w:hAnsiTheme="majorHAnsi" w:cstheme="majorHAnsi"/>
          <w:b/>
          <w:bCs/>
        </w:rPr>
      </w:pPr>
      <w:r w:rsidRPr="00B14C2A">
        <w:rPr>
          <w:rFonts w:asciiTheme="majorHAnsi" w:hAnsiTheme="majorHAnsi" w:cstheme="majorHAnsi"/>
          <w:b/>
          <w:bCs/>
        </w:rPr>
        <w:t>Guidelines and Regulations</w:t>
      </w:r>
    </w:p>
    <w:p w14:paraId="6729D51F" w14:textId="644FD92B" w:rsidR="00B15764" w:rsidRPr="000C0F56" w:rsidRDefault="00000000">
      <w:pPr>
        <w:rPr>
          <w:rFonts w:ascii="Calibri" w:hAnsi="Calibri" w:cs="Calibri"/>
        </w:rPr>
      </w:pPr>
      <w:r w:rsidRPr="000C0F56">
        <w:rPr>
          <w:rFonts w:ascii="Calibri" w:hAnsi="Calibri" w:cs="Calibri"/>
        </w:rPr>
        <w:t xml:space="preserve">The FESN Scientific Meetings follow a set of FESN Conference Guidelines, detailing </w:t>
      </w:r>
      <w:r w:rsidR="002326EB" w:rsidRPr="000C0F56">
        <w:rPr>
          <w:rFonts w:ascii="Calibri" w:hAnsi="Calibri" w:cs="Calibri"/>
        </w:rPr>
        <w:t>organizational</w:t>
      </w:r>
      <w:r w:rsidRPr="000C0F56">
        <w:rPr>
          <w:rFonts w:ascii="Calibri" w:hAnsi="Calibri" w:cs="Calibri"/>
        </w:rPr>
        <w:t xml:space="preserve"> </w:t>
      </w:r>
      <w:r w:rsidR="002326EB" w:rsidRPr="000C0F56">
        <w:rPr>
          <w:rFonts w:ascii="Calibri" w:hAnsi="Calibri" w:cs="Calibri"/>
        </w:rPr>
        <w:t xml:space="preserve">and scientific </w:t>
      </w:r>
      <w:r w:rsidRPr="000C0F56">
        <w:rPr>
          <w:rFonts w:ascii="Calibri" w:hAnsi="Calibri" w:cs="Calibri"/>
        </w:rPr>
        <w:t>standards, roles</w:t>
      </w:r>
      <w:r w:rsidR="002326EB" w:rsidRPr="000C0F56">
        <w:rPr>
          <w:rFonts w:ascii="Calibri" w:hAnsi="Calibri" w:cs="Calibri"/>
        </w:rPr>
        <w:t xml:space="preserve"> and</w:t>
      </w:r>
      <w:r w:rsidRPr="000C0F56">
        <w:rPr>
          <w:rFonts w:ascii="Calibri" w:hAnsi="Calibri" w:cs="Calibri"/>
        </w:rPr>
        <w:t xml:space="preserve"> financial procedures</w:t>
      </w:r>
      <w:r w:rsidR="002326EB" w:rsidRPr="000C0F56">
        <w:rPr>
          <w:rFonts w:ascii="Calibri" w:hAnsi="Calibri" w:cs="Calibri"/>
        </w:rPr>
        <w:t xml:space="preserve">. </w:t>
      </w:r>
      <w:r w:rsidRPr="000C0F56">
        <w:rPr>
          <w:rFonts w:ascii="Calibri" w:hAnsi="Calibri" w:cs="Calibri"/>
        </w:rPr>
        <w:t>Applicants are expected to review and confirm compliance with these guidelines before submission. (The full document will be provided upon request.)</w:t>
      </w:r>
    </w:p>
    <w:p w14:paraId="0CE69F20" w14:textId="7C7A4C0D" w:rsidR="00BB6D74" w:rsidRDefault="00BB6D74" w:rsidP="00BB6D74">
      <w:pPr>
        <w:rPr>
          <w:rFonts w:asciiTheme="majorHAnsi" w:hAnsiTheme="majorHAnsi" w:cstheme="majorHAnsi"/>
          <w:b/>
          <w:bCs/>
        </w:rPr>
      </w:pPr>
      <w:r>
        <w:rPr>
          <w:rFonts w:asciiTheme="majorHAnsi" w:hAnsiTheme="majorHAnsi" w:cstheme="majorHAnsi"/>
          <w:b/>
          <w:bCs/>
        </w:rPr>
        <w:lastRenderedPageBreak/>
        <w:t xml:space="preserve">Upcoming Meeting: </w:t>
      </w:r>
      <w:r w:rsidR="003F6CFB">
        <w:rPr>
          <w:rFonts w:asciiTheme="majorHAnsi" w:hAnsiTheme="majorHAnsi" w:cstheme="majorHAnsi"/>
          <w:b/>
          <w:bCs/>
        </w:rPr>
        <w:t>10</w:t>
      </w:r>
      <w:r w:rsidR="003F6CFB" w:rsidRPr="003F6CFB">
        <w:rPr>
          <w:rFonts w:asciiTheme="majorHAnsi" w:hAnsiTheme="majorHAnsi" w:cstheme="majorHAnsi"/>
          <w:b/>
          <w:bCs/>
          <w:vertAlign w:val="superscript"/>
        </w:rPr>
        <w:t>th</w:t>
      </w:r>
      <w:r w:rsidR="003F6CFB">
        <w:rPr>
          <w:rFonts w:asciiTheme="majorHAnsi" w:hAnsiTheme="majorHAnsi" w:cstheme="majorHAnsi"/>
          <w:b/>
          <w:bCs/>
        </w:rPr>
        <w:t xml:space="preserve"> FESN Scientific Meeting | </w:t>
      </w:r>
      <w:r>
        <w:rPr>
          <w:rFonts w:asciiTheme="majorHAnsi" w:hAnsiTheme="majorHAnsi" w:cstheme="majorHAnsi"/>
          <w:b/>
          <w:bCs/>
        </w:rPr>
        <w:t>Warsaw 2027</w:t>
      </w:r>
    </w:p>
    <w:p w14:paraId="5DA7E41A" w14:textId="118770EB" w:rsidR="00BB6D74" w:rsidRDefault="00BB6D74" w:rsidP="00B14C2A">
      <w:pPr>
        <w:rPr>
          <w:rFonts w:asciiTheme="majorHAnsi" w:hAnsiTheme="majorHAnsi" w:cstheme="majorHAnsi"/>
          <w:b/>
          <w:bCs/>
        </w:rPr>
      </w:pPr>
      <w:r w:rsidRPr="000C0F56">
        <w:rPr>
          <w:rFonts w:ascii="Calibri" w:hAnsi="Calibri" w:cs="Calibri"/>
        </w:rPr>
        <w:t xml:space="preserve">The next FESN Scientific Meeting will take place in Warsaw, Poland, in early September 2027, as a joint meeting with the Neuropsychological Division of the Polish Psychological Association. </w:t>
      </w:r>
      <w:r w:rsidRPr="000C0F56">
        <w:rPr>
          <w:rFonts w:ascii="Calibri" w:hAnsi="Calibri" w:cs="Calibri"/>
        </w:rPr>
        <w:br/>
        <w:t>This event will bring together the European and Polish neuropsychological communities for a major international scientific congress, expected to attract several hundred participants from across Europe and beyond.</w:t>
      </w:r>
      <w:r w:rsidRPr="000C0F56">
        <w:rPr>
          <w:rFonts w:ascii="Calibri" w:hAnsi="Calibri" w:cs="Calibri"/>
        </w:rPr>
        <w:br/>
      </w:r>
      <w:r w:rsidRPr="000C0F56">
        <w:rPr>
          <w:rFonts w:ascii="Calibri" w:hAnsi="Calibri" w:cs="Calibri"/>
        </w:rPr>
        <w:br/>
        <w:t>The selected PCO will therefore initially collaborate with both:</w:t>
      </w:r>
      <w:r w:rsidRPr="000C0F56">
        <w:rPr>
          <w:rFonts w:ascii="Calibri" w:hAnsi="Calibri" w:cs="Calibri"/>
        </w:rPr>
        <w:br/>
        <w:t>- the FESN Management Committee, and</w:t>
      </w:r>
      <w:r w:rsidRPr="000C0F56">
        <w:rPr>
          <w:rFonts w:ascii="Calibri" w:hAnsi="Calibri" w:cs="Calibri"/>
        </w:rPr>
        <w:br/>
        <w:t>- the Local Organizing Committee (LOC) of the Warsaw 2027 Meeting</w:t>
      </w:r>
    </w:p>
    <w:p w14:paraId="4AE1EE56" w14:textId="21693F23" w:rsidR="00B15764" w:rsidRPr="00B14C2A" w:rsidRDefault="00000000" w:rsidP="00B14C2A">
      <w:pPr>
        <w:rPr>
          <w:rFonts w:asciiTheme="majorHAnsi" w:hAnsiTheme="majorHAnsi" w:cstheme="majorHAnsi"/>
          <w:b/>
          <w:bCs/>
        </w:rPr>
      </w:pPr>
      <w:r w:rsidRPr="00B14C2A">
        <w:rPr>
          <w:rFonts w:asciiTheme="majorHAnsi" w:hAnsiTheme="majorHAnsi" w:cstheme="majorHAnsi"/>
          <w:b/>
          <w:bCs/>
        </w:rPr>
        <w:t>Submission of Expression of Interest</w:t>
      </w:r>
      <w:r w:rsidR="00101AB1">
        <w:rPr>
          <w:rFonts w:asciiTheme="majorHAnsi" w:hAnsiTheme="majorHAnsi" w:cstheme="majorHAnsi"/>
          <w:b/>
          <w:bCs/>
        </w:rPr>
        <w:t>:</w:t>
      </w:r>
    </w:p>
    <w:p w14:paraId="1B6F3F1E" w14:textId="77777777" w:rsidR="00671D83" w:rsidRDefault="00000000" w:rsidP="00671D83">
      <w:pPr>
        <w:spacing w:after="0"/>
        <w:rPr>
          <w:rFonts w:ascii="Calibri" w:hAnsi="Calibri" w:cs="Calibri"/>
        </w:rPr>
      </w:pPr>
      <w:r w:rsidRPr="000C0F56">
        <w:rPr>
          <w:rFonts w:ascii="Calibri" w:hAnsi="Calibri" w:cs="Calibri"/>
        </w:rPr>
        <w:t>Interested PCOs are invited to submit:</w:t>
      </w:r>
      <w:r w:rsidRPr="000C0F56">
        <w:rPr>
          <w:rFonts w:ascii="Calibri" w:hAnsi="Calibri" w:cs="Calibri"/>
        </w:rPr>
        <w:br/>
        <w:t>1. A cover letter summarising relevant experience.</w:t>
      </w:r>
      <w:r w:rsidRPr="000C0F56">
        <w:rPr>
          <w:rFonts w:ascii="Calibri" w:hAnsi="Calibri" w:cs="Calibri"/>
        </w:rPr>
        <w:br/>
        <w:t>2. A brief proposal (max. 3 pages) outlining suggested organisational model, staffing, and financial terms.</w:t>
      </w:r>
      <w:r w:rsidRPr="000C0F56">
        <w:rPr>
          <w:rFonts w:ascii="Calibri" w:hAnsi="Calibri" w:cs="Calibri"/>
        </w:rPr>
        <w:br/>
        <w:t>3. References from comparable European or international congresses.</w:t>
      </w:r>
    </w:p>
    <w:p w14:paraId="0062705C" w14:textId="670616D3" w:rsidR="00DB6CA0" w:rsidRDefault="00671D83" w:rsidP="00671D83">
      <w:pPr>
        <w:spacing w:after="0"/>
        <w:rPr>
          <w:rFonts w:ascii="Calibri" w:hAnsi="Calibri" w:cs="Calibri"/>
          <w:color w:val="000000"/>
        </w:rPr>
      </w:pPr>
      <w:r>
        <w:rPr>
          <w:rFonts w:ascii="Calibri" w:hAnsi="Calibri" w:cs="Calibri"/>
        </w:rPr>
        <w:t xml:space="preserve">4. </w:t>
      </w:r>
      <w:r w:rsidR="00BB6D74" w:rsidRPr="00BB6D74">
        <w:rPr>
          <w:rFonts w:ascii="Calibri" w:hAnsi="Calibri" w:cs="Calibri"/>
          <w:color w:val="000000"/>
        </w:rPr>
        <w:t>A</w:t>
      </w:r>
      <w:r w:rsidR="00BB6D74" w:rsidRPr="00BB6D74">
        <w:rPr>
          <w:rStyle w:val="apple-converted-space"/>
          <w:rFonts w:ascii="Calibri" w:hAnsi="Calibri" w:cs="Calibri"/>
          <w:b/>
          <w:bCs/>
          <w:color w:val="000000"/>
        </w:rPr>
        <w:t> </w:t>
      </w:r>
      <w:r w:rsidR="00BB6D74" w:rsidRPr="00BB6D74">
        <w:rPr>
          <w:rStyle w:val="lev"/>
          <w:rFonts w:ascii="Calibri" w:hAnsi="Calibri" w:cs="Calibri"/>
          <w:b w:val="0"/>
          <w:bCs w:val="0"/>
          <w:color w:val="000000"/>
        </w:rPr>
        <w:t xml:space="preserve">preliminary bid proposal for the organisation of </w:t>
      </w:r>
      <w:r w:rsidR="00BB6D74" w:rsidRPr="00E515DC">
        <w:rPr>
          <w:rStyle w:val="lev"/>
          <w:rFonts w:ascii="Calibri" w:hAnsi="Calibri" w:cs="Calibri"/>
          <w:color w:val="000000"/>
        </w:rPr>
        <w:t xml:space="preserve">the Warsaw 2027 </w:t>
      </w:r>
      <w:r w:rsidR="00E77E2E">
        <w:rPr>
          <w:rStyle w:val="lev"/>
          <w:rFonts w:ascii="Calibri" w:hAnsi="Calibri" w:cs="Calibri"/>
          <w:color w:val="000000"/>
        </w:rPr>
        <w:t>10</w:t>
      </w:r>
      <w:r w:rsidR="00E77E2E" w:rsidRPr="00E77E2E">
        <w:rPr>
          <w:rStyle w:val="lev"/>
          <w:rFonts w:ascii="Calibri" w:hAnsi="Calibri" w:cs="Calibri"/>
          <w:color w:val="000000"/>
          <w:vertAlign w:val="superscript"/>
        </w:rPr>
        <w:t>th</w:t>
      </w:r>
      <w:r w:rsidR="00E77E2E">
        <w:rPr>
          <w:rStyle w:val="lev"/>
          <w:rFonts w:ascii="Calibri" w:hAnsi="Calibri" w:cs="Calibri"/>
          <w:color w:val="000000"/>
        </w:rPr>
        <w:t xml:space="preserve"> </w:t>
      </w:r>
      <w:r w:rsidR="00BB6D74" w:rsidRPr="00E515DC">
        <w:rPr>
          <w:rStyle w:val="lev"/>
          <w:rFonts w:ascii="Calibri" w:hAnsi="Calibri" w:cs="Calibri"/>
          <w:color w:val="000000"/>
        </w:rPr>
        <w:t>FESN Scientific Meeting</w:t>
      </w:r>
      <w:r w:rsidR="00BB6D74" w:rsidRPr="00E515DC">
        <w:rPr>
          <w:rFonts w:ascii="Calibri" w:hAnsi="Calibri" w:cs="Calibri"/>
          <w:color w:val="000000"/>
        </w:rPr>
        <w:t>,</w:t>
      </w:r>
      <w:r w:rsidR="00BB6D74" w:rsidRPr="00BB6D74">
        <w:rPr>
          <w:rFonts w:ascii="Calibri" w:hAnsi="Calibri" w:cs="Calibri"/>
          <w:color w:val="000000"/>
        </w:rPr>
        <w:t xml:space="preserve"> to be held jointly with the Neuropsychological Division of the Polish Psychological Association. This bid should outline</w:t>
      </w:r>
      <w:r w:rsidR="00DB6CA0">
        <w:rPr>
          <w:rFonts w:ascii="Calibri" w:hAnsi="Calibri" w:cs="Calibri"/>
          <w:color w:val="000000"/>
        </w:rPr>
        <w:t>:</w:t>
      </w:r>
      <w:r w:rsidR="00BB6D74" w:rsidRPr="00BB6D74">
        <w:rPr>
          <w:rFonts w:ascii="Calibri" w:hAnsi="Calibri" w:cs="Calibri"/>
          <w:color w:val="000000"/>
        </w:rPr>
        <w:t xml:space="preserve"> </w:t>
      </w:r>
    </w:p>
    <w:p w14:paraId="4E24428B" w14:textId="029E3331" w:rsidR="00DB6CA0" w:rsidRPr="00DB6CA0" w:rsidRDefault="00DB6CA0" w:rsidP="00DB6CA0">
      <w:pPr>
        <w:pStyle w:val="Paragraphedeliste"/>
        <w:numPr>
          <w:ilvl w:val="0"/>
          <w:numId w:val="10"/>
        </w:numPr>
        <w:spacing w:after="0"/>
        <w:rPr>
          <w:rFonts w:ascii="Calibri" w:hAnsi="Calibri" w:cs="Calibri"/>
        </w:rPr>
      </w:pPr>
      <w:r w:rsidRPr="00DB6CA0">
        <w:rPr>
          <w:rFonts w:ascii="Calibri" w:hAnsi="Calibri" w:cs="Calibri"/>
          <w:color w:val="000000"/>
        </w:rPr>
        <w:t>I</w:t>
      </w:r>
      <w:r w:rsidR="00BB6D74" w:rsidRPr="00DB6CA0">
        <w:rPr>
          <w:rFonts w:ascii="Calibri" w:hAnsi="Calibri" w:cs="Calibri"/>
          <w:color w:val="000000"/>
        </w:rPr>
        <w:t>nitial logistical concepts</w:t>
      </w:r>
      <w:r>
        <w:rPr>
          <w:rFonts w:ascii="Calibri" w:hAnsi="Calibri" w:cs="Calibri"/>
          <w:color w:val="000000"/>
        </w:rPr>
        <w:t xml:space="preserve"> (e.g. proposed venue coordination, participant logistics, and preliminary timeline).</w:t>
      </w:r>
    </w:p>
    <w:p w14:paraId="4BE74711" w14:textId="77777777" w:rsidR="00DB6CA0" w:rsidRPr="00DB6CA0" w:rsidRDefault="00DB6CA0" w:rsidP="00DB6CA0">
      <w:pPr>
        <w:pStyle w:val="Paragraphedeliste"/>
        <w:numPr>
          <w:ilvl w:val="0"/>
          <w:numId w:val="10"/>
        </w:numPr>
        <w:spacing w:after="0"/>
        <w:rPr>
          <w:rFonts w:ascii="Calibri" w:hAnsi="Calibri" w:cs="Calibri"/>
        </w:rPr>
      </w:pPr>
      <w:r>
        <w:rPr>
          <w:rFonts w:ascii="Calibri" w:hAnsi="Calibri" w:cs="Calibri"/>
          <w:color w:val="000000"/>
        </w:rPr>
        <w:t>Communication and visibility strategy (branding, website, media, and delegate communication).</w:t>
      </w:r>
    </w:p>
    <w:p w14:paraId="69F6CFAD" w14:textId="3B9652A3" w:rsidR="00BB6D74" w:rsidRPr="00DB6CA0" w:rsidRDefault="00DB6CA0" w:rsidP="00DB6CA0">
      <w:pPr>
        <w:pStyle w:val="Paragraphedeliste"/>
        <w:numPr>
          <w:ilvl w:val="0"/>
          <w:numId w:val="10"/>
        </w:numPr>
        <w:spacing w:after="0"/>
        <w:rPr>
          <w:rFonts w:ascii="Calibri" w:hAnsi="Calibri" w:cs="Calibri"/>
        </w:rPr>
      </w:pPr>
      <w:r>
        <w:rPr>
          <w:rFonts w:ascii="Calibri" w:hAnsi="Calibri" w:cs="Calibri"/>
          <w:color w:val="000000"/>
        </w:rPr>
        <w:t xml:space="preserve">Approach to sponsorship and exhibition management, including the proposed call for sponsors and potential partnership categories. </w:t>
      </w:r>
    </w:p>
    <w:p w14:paraId="58813E8B" w14:textId="0BEEABDA" w:rsidR="00B15764" w:rsidRPr="000C0F56" w:rsidRDefault="00000000">
      <w:pPr>
        <w:rPr>
          <w:rFonts w:ascii="Calibri" w:hAnsi="Calibri" w:cs="Calibri"/>
        </w:rPr>
      </w:pPr>
      <w:r w:rsidRPr="000C0F56">
        <w:rPr>
          <w:rFonts w:ascii="Calibri" w:hAnsi="Calibri" w:cs="Calibri"/>
        </w:rPr>
        <w:br/>
        <w:t xml:space="preserve">Submissions should be sent electronically to: </w:t>
      </w:r>
      <w:hyperlink r:id="rId7" w:history="1">
        <w:r w:rsidR="0077664B" w:rsidRPr="000C0F56">
          <w:rPr>
            <w:rStyle w:val="Lienhypertexte"/>
            <w:rFonts w:ascii="Calibri" w:hAnsi="Calibri" w:cs="Calibri"/>
          </w:rPr>
          <w:t>executivesecretary@fesn.eu</w:t>
        </w:r>
      </w:hyperlink>
      <w:r w:rsidR="0077664B" w:rsidRPr="000C0F56">
        <w:rPr>
          <w:rFonts w:ascii="Calibri" w:hAnsi="Calibri" w:cs="Calibri"/>
        </w:rPr>
        <w:t xml:space="preserve"> </w:t>
      </w:r>
      <w:r w:rsidR="00C57B30" w:rsidRPr="000C0F56">
        <w:rPr>
          <w:rFonts w:ascii="Calibri" w:hAnsi="Calibri" w:cs="Calibri"/>
        </w:rPr>
        <w:t xml:space="preserve">and </w:t>
      </w:r>
      <w:hyperlink r:id="rId8" w:history="1">
        <w:r w:rsidR="00C57B30" w:rsidRPr="00F546A4">
          <w:rPr>
            <w:rStyle w:val="Lienhypertexte"/>
            <w:rFonts w:ascii="Calibri" w:hAnsi="Calibri" w:cs="Calibri"/>
          </w:rPr>
          <w:t>angela.bartolo@univ-lille.fr</w:t>
        </w:r>
      </w:hyperlink>
      <w:r w:rsidR="00C57B30" w:rsidRPr="00F546A4">
        <w:rPr>
          <w:rFonts w:ascii="Calibri" w:hAnsi="Calibri" w:cs="Calibri"/>
        </w:rPr>
        <w:t xml:space="preserve"> </w:t>
      </w:r>
      <w:r w:rsidR="00FA2C68" w:rsidRPr="00F546A4">
        <w:rPr>
          <w:rFonts w:ascii="Calibri" w:hAnsi="Calibri" w:cs="Calibri"/>
        </w:rPr>
        <w:t xml:space="preserve">  </w:t>
      </w:r>
      <w:r w:rsidRPr="00F546A4">
        <w:rPr>
          <w:rFonts w:ascii="Calibri" w:hAnsi="Calibri" w:cs="Calibri"/>
        </w:rPr>
        <w:t xml:space="preserve">by </w:t>
      </w:r>
      <w:r w:rsidR="00F546A4" w:rsidRPr="00F546A4">
        <w:rPr>
          <w:rFonts w:ascii="Calibri" w:hAnsi="Calibri" w:cs="Calibri"/>
        </w:rPr>
        <w:t>30</w:t>
      </w:r>
      <w:r w:rsidR="00D104CF">
        <w:rPr>
          <w:rFonts w:ascii="Calibri" w:hAnsi="Calibri" w:cs="Calibri"/>
        </w:rPr>
        <w:t xml:space="preserve"> November </w:t>
      </w:r>
      <w:r w:rsidR="00F546A4" w:rsidRPr="00F546A4">
        <w:rPr>
          <w:rFonts w:ascii="Calibri" w:hAnsi="Calibri" w:cs="Calibri"/>
        </w:rPr>
        <w:t>2025</w:t>
      </w:r>
      <w:r w:rsidRPr="00F546A4">
        <w:rPr>
          <w:rFonts w:ascii="Calibri" w:hAnsi="Calibri" w:cs="Calibri"/>
        </w:rPr>
        <w:t>.</w:t>
      </w:r>
    </w:p>
    <w:p w14:paraId="71494A83" w14:textId="77777777" w:rsidR="00B15764" w:rsidRPr="00B14C2A" w:rsidRDefault="00000000" w:rsidP="00B14C2A">
      <w:pPr>
        <w:rPr>
          <w:rFonts w:asciiTheme="majorHAnsi" w:hAnsiTheme="majorHAnsi" w:cstheme="majorHAnsi"/>
          <w:b/>
          <w:bCs/>
        </w:rPr>
      </w:pPr>
      <w:r w:rsidRPr="00B14C2A">
        <w:rPr>
          <w:rFonts w:asciiTheme="majorHAnsi" w:hAnsiTheme="majorHAnsi" w:cstheme="majorHAnsi"/>
          <w:b/>
          <w:bCs/>
        </w:rPr>
        <w:t>Selection Process</w:t>
      </w:r>
    </w:p>
    <w:p w14:paraId="23BC72A3" w14:textId="092D868E" w:rsidR="00B15764" w:rsidRPr="000C0F56" w:rsidRDefault="00000000">
      <w:pPr>
        <w:rPr>
          <w:rFonts w:ascii="Calibri" w:hAnsi="Calibri" w:cs="Calibri"/>
        </w:rPr>
      </w:pPr>
      <w:r w:rsidRPr="000C0F56">
        <w:rPr>
          <w:rFonts w:ascii="Calibri" w:hAnsi="Calibri" w:cs="Calibri"/>
        </w:rPr>
        <w:t>Shortlisted PCOs may be invited for an online presentation/interview with the FESN</w:t>
      </w:r>
      <w:r w:rsidR="00F546A4">
        <w:rPr>
          <w:rFonts w:ascii="Calibri" w:hAnsi="Calibri" w:cs="Calibri"/>
        </w:rPr>
        <w:t xml:space="preserve"> Management Committee</w:t>
      </w:r>
      <w:r w:rsidRPr="000C0F56">
        <w:rPr>
          <w:rFonts w:ascii="Calibri" w:hAnsi="Calibri" w:cs="Calibri"/>
        </w:rPr>
        <w:t>. The selected partner will enter into a multi-meeting collaboration agreement starting with the next FESN Meeting (</w:t>
      </w:r>
      <w:r w:rsidR="00C57B30" w:rsidRPr="000C0F56">
        <w:rPr>
          <w:rFonts w:ascii="Calibri" w:hAnsi="Calibri" w:cs="Calibri"/>
        </w:rPr>
        <w:t>2027</w:t>
      </w:r>
      <w:r w:rsidRPr="000C0F56">
        <w:rPr>
          <w:rFonts w:ascii="Calibri" w:hAnsi="Calibri" w:cs="Calibri"/>
        </w:rPr>
        <w:t xml:space="preserve">, </w:t>
      </w:r>
      <w:r w:rsidR="00C57B30" w:rsidRPr="000C0F56">
        <w:rPr>
          <w:rFonts w:ascii="Calibri" w:hAnsi="Calibri" w:cs="Calibri"/>
        </w:rPr>
        <w:t>Warsaw</w:t>
      </w:r>
      <w:r w:rsidRPr="000C0F56">
        <w:rPr>
          <w:rFonts w:ascii="Calibri" w:hAnsi="Calibri" w:cs="Calibri"/>
        </w:rPr>
        <w:t>).</w:t>
      </w:r>
    </w:p>
    <w:p w14:paraId="0F869209" w14:textId="3245ADF7" w:rsidR="00B15764" w:rsidRPr="000C0F56" w:rsidRDefault="00000000">
      <w:pPr>
        <w:rPr>
          <w:rFonts w:ascii="Calibri" w:hAnsi="Calibri" w:cs="Calibri"/>
        </w:rPr>
      </w:pPr>
      <w:r w:rsidRPr="000C0F56">
        <w:rPr>
          <w:rFonts w:ascii="Calibri" w:hAnsi="Calibri" w:cs="Calibri"/>
        </w:rPr>
        <w:t>Federation of the European Societies of Neuropsychology (FESN)</w:t>
      </w:r>
      <w:r w:rsidRPr="000C0F56">
        <w:rPr>
          <w:rFonts w:ascii="Calibri" w:hAnsi="Calibri" w:cs="Calibri"/>
        </w:rPr>
        <w:br/>
        <w:t xml:space="preserve">Website: </w:t>
      </w:r>
      <w:hyperlink r:id="rId9" w:history="1">
        <w:r w:rsidR="00E515DC" w:rsidRPr="001F0642">
          <w:rPr>
            <w:rStyle w:val="Lienhypertexte"/>
            <w:rFonts w:ascii="Calibri" w:hAnsi="Calibri" w:cs="Calibri"/>
          </w:rPr>
          <w:t>www.fesn.eu</w:t>
        </w:r>
      </w:hyperlink>
      <w:r w:rsidR="00E515DC">
        <w:rPr>
          <w:rFonts w:ascii="Calibri" w:hAnsi="Calibri" w:cs="Calibri"/>
        </w:rPr>
        <w:t xml:space="preserve"> </w:t>
      </w:r>
      <w:r w:rsidRPr="000C0F56">
        <w:rPr>
          <w:rFonts w:ascii="Calibri" w:hAnsi="Calibri" w:cs="Calibri"/>
        </w:rPr>
        <w:br/>
      </w:r>
    </w:p>
    <w:p w14:paraId="08AEE667" w14:textId="71A0F209" w:rsidR="00B14C2A" w:rsidRPr="00F8604C" w:rsidRDefault="00971D79">
      <w:pPr>
        <w:rPr>
          <w:rFonts w:ascii="Calibri" w:hAnsi="Calibri" w:cs="Calibri"/>
        </w:rPr>
      </w:pPr>
      <w:r w:rsidRPr="00971D79">
        <w:rPr>
          <w:rStyle w:val="lev"/>
          <w:rFonts w:asciiTheme="majorHAnsi" w:hAnsiTheme="majorHAnsi" w:cstheme="majorHAnsi"/>
          <w:color w:val="000000"/>
        </w:rPr>
        <w:t>Issued by the FESN Management Committee</w:t>
      </w:r>
      <w:r w:rsidRPr="00971D79">
        <w:rPr>
          <w:rFonts w:asciiTheme="majorHAnsi" w:hAnsiTheme="majorHAnsi" w:cstheme="majorHAnsi"/>
          <w:color w:val="000000"/>
        </w:rPr>
        <w:br/>
      </w:r>
      <w:r w:rsidRPr="000C0F56">
        <w:rPr>
          <w:rStyle w:val="Accentuation"/>
          <w:rFonts w:ascii="Calibri" w:hAnsi="Calibri" w:cs="Calibri"/>
          <w:color w:val="000000"/>
        </w:rPr>
        <w:t>(on behalf of the Federation of the European Societies of Neuropsychology)</w:t>
      </w:r>
    </w:p>
    <w:sectPr w:rsidR="00B14C2A" w:rsidRPr="00F8604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314B3DE5"/>
    <w:multiLevelType w:val="hybridMultilevel"/>
    <w:tmpl w:val="776CD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22438614">
    <w:abstractNumId w:val="8"/>
  </w:num>
  <w:num w:numId="2" w16cid:durableId="1793015792">
    <w:abstractNumId w:val="6"/>
  </w:num>
  <w:num w:numId="3" w16cid:durableId="485822367">
    <w:abstractNumId w:val="5"/>
  </w:num>
  <w:num w:numId="4" w16cid:durableId="384959408">
    <w:abstractNumId w:val="4"/>
  </w:num>
  <w:num w:numId="5" w16cid:durableId="1591692069">
    <w:abstractNumId w:val="7"/>
  </w:num>
  <w:num w:numId="6" w16cid:durableId="2061979112">
    <w:abstractNumId w:val="3"/>
  </w:num>
  <w:num w:numId="7" w16cid:durableId="1636834030">
    <w:abstractNumId w:val="2"/>
  </w:num>
  <w:num w:numId="8" w16cid:durableId="1568683328">
    <w:abstractNumId w:val="1"/>
  </w:num>
  <w:num w:numId="9" w16cid:durableId="1655184811">
    <w:abstractNumId w:val="0"/>
  </w:num>
  <w:num w:numId="10" w16cid:durableId="10789857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0F56"/>
    <w:rsid w:val="00101AB1"/>
    <w:rsid w:val="001255DD"/>
    <w:rsid w:val="0015074B"/>
    <w:rsid w:val="002326EB"/>
    <w:rsid w:val="00253A20"/>
    <w:rsid w:val="0029639D"/>
    <w:rsid w:val="00326F90"/>
    <w:rsid w:val="003F6CFB"/>
    <w:rsid w:val="00477AA1"/>
    <w:rsid w:val="004B31CC"/>
    <w:rsid w:val="00671D83"/>
    <w:rsid w:val="00724530"/>
    <w:rsid w:val="007458E0"/>
    <w:rsid w:val="0077664B"/>
    <w:rsid w:val="007D61FC"/>
    <w:rsid w:val="00971D79"/>
    <w:rsid w:val="009760E4"/>
    <w:rsid w:val="009F69C7"/>
    <w:rsid w:val="00A2460B"/>
    <w:rsid w:val="00AA1D8D"/>
    <w:rsid w:val="00B14C2A"/>
    <w:rsid w:val="00B15764"/>
    <w:rsid w:val="00B47730"/>
    <w:rsid w:val="00BB6D74"/>
    <w:rsid w:val="00C57B30"/>
    <w:rsid w:val="00CA7D48"/>
    <w:rsid w:val="00CB0664"/>
    <w:rsid w:val="00D104CF"/>
    <w:rsid w:val="00D3199C"/>
    <w:rsid w:val="00D81AF9"/>
    <w:rsid w:val="00DB6CA0"/>
    <w:rsid w:val="00E42310"/>
    <w:rsid w:val="00E515DC"/>
    <w:rsid w:val="00E77E2E"/>
    <w:rsid w:val="00E82A4D"/>
    <w:rsid w:val="00F1674F"/>
    <w:rsid w:val="00F546A4"/>
    <w:rsid w:val="00F8604C"/>
    <w:rsid w:val="00FA2C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B325D"/>
  <w14:defaultImageDpi w14:val="300"/>
  <w15:docId w15:val="{6397F40A-F095-AF4B-861F-0C0D91D1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77664B"/>
    <w:rPr>
      <w:color w:val="0000FF" w:themeColor="hyperlink"/>
      <w:u w:val="single"/>
    </w:rPr>
  </w:style>
  <w:style w:type="character" w:styleId="Mentionnonrsolue">
    <w:name w:val="Unresolved Mention"/>
    <w:basedOn w:val="Policepardfaut"/>
    <w:uiPriority w:val="99"/>
    <w:semiHidden/>
    <w:unhideWhenUsed/>
    <w:rsid w:val="0077664B"/>
    <w:rPr>
      <w:color w:val="605E5C"/>
      <w:shd w:val="clear" w:color="auto" w:fill="E1DFDD"/>
    </w:rPr>
  </w:style>
  <w:style w:type="character" w:customStyle="1" w:styleId="apple-converted-space">
    <w:name w:val="apple-converted-space"/>
    <w:basedOn w:val="Policepardfaut"/>
    <w:rsid w:val="00BB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bartolo@univ-lille.fr" TargetMode="External"/><Relationship Id="rId3" Type="http://schemas.openxmlformats.org/officeDocument/2006/relationships/styles" Target="styles.xml"/><Relationship Id="rId7" Type="http://schemas.openxmlformats.org/officeDocument/2006/relationships/hyperlink" Target="mailto:executivesecretary@fesn.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esn.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603</Words>
  <Characters>3651</Characters>
  <Application>Microsoft Office Word</Application>
  <DocSecurity>0</DocSecurity>
  <Lines>96</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Athanasia Liozidou</dc:creator>
  <cp:keywords/>
  <dc:description>generated by python-docx</dc:description>
  <cp:lastModifiedBy>Angela Bartolo</cp:lastModifiedBy>
  <cp:revision>2</cp:revision>
  <dcterms:created xsi:type="dcterms:W3CDTF">2025-11-03T14:00:00Z</dcterms:created>
  <dcterms:modified xsi:type="dcterms:W3CDTF">2025-11-03T14:00:00Z</dcterms:modified>
  <cp:category/>
</cp:coreProperties>
</file>